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  <w:lang w:val="en-US" w:eastAsia="zh-CN"/>
        </w:rPr>
        <w:t>细河区数据和政务服务</w:t>
      </w:r>
      <w:r>
        <w:rPr>
          <w:rFonts w:hint="eastAsia" w:hAnsi="宋体"/>
          <w:b/>
          <w:sz w:val="36"/>
          <w:szCs w:val="36"/>
        </w:rPr>
        <w:t>政府信息公开申请表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8A42358"/>
    <w:rsid w:val="50186C45"/>
    <w:rsid w:val="64D66908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298</Words>
  <Characters>301</Characters>
  <Lines>2</Lines>
  <Paragraphs>1</Paragraphs>
  <TotalTime>3</TotalTime>
  <ScaleCrop>false</ScaleCrop>
  <LinksUpToDate>false</LinksUpToDate>
  <CharactersWithSpaces>373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2026-08-21T06:34:52Z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E8C9189EC34C47519D6BBCC842629227_13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