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AD4AC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</w:rPr>
        <w:t>细河区工业和信息化局</w:t>
      </w:r>
      <w:bookmarkEnd w:id="0"/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28A42358"/>
    <w:rsid w:val="3C89442B"/>
    <w:rsid w:val="582C02B0"/>
    <w:rsid w:val="64D66908"/>
    <w:rsid w:val="6EE04706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301</Characters>
  <Lines>2</Lines>
  <Paragraphs>1</Paragraphs>
  <TotalTime>3</TotalTime>
  <ScaleCrop>false</ScaleCrop>
  <LinksUpToDate>false</LinksUpToDate>
  <CharactersWithSpaces>373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酒酿大袁子</cp:lastModifiedBy>
  <cp:lastPrinted>2018-01-16T02:53:00Z</cp:lastPrinted>
  <dcterms:modified xsi:type="dcterms:W3CDTF">2026-06-30T01:49:07Z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C3F9F0B3A39144CF8BD0E68EE2F5CA81_13</vt:lpwstr>
  </property>
  <property fmtid="{D5CDD505-2E9C-101B-9397-08002B2CF9AE}" pid="4" name="KSOTemplateDocerSaveRecord">
    <vt:lpwstr>eyJoZGlkIjoiNmU2NTAyMmQyY2U4ZmEwZDA4ZDIyNmVmZjBiYjQ5YTAiLCJ1c2VySWQiOiIxOTU2ODM0MDUifQ==</vt:lpwstr>
  </property>
</Properties>
</file>